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62C" w14:textId="7AC2AC42" w:rsidR="000928E6" w:rsidRDefault="000928E6" w:rsidP="0063599E">
      <w:pPr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  <w:noProof/>
        </w:rPr>
        <w:drawing>
          <wp:inline distT="0" distB="0" distL="0" distR="0" wp14:anchorId="19576CC5" wp14:editId="69E36100">
            <wp:extent cx="2020186" cy="1851837"/>
            <wp:effectExtent l="0" t="0" r="0" b="2540"/>
            <wp:docPr id="19050894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089422" name="Picture 190508942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1531" cy="1862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B368F" w14:textId="49C0A9A2" w:rsidR="0063599E" w:rsidRPr="0063599E" w:rsidRDefault="0063599E" w:rsidP="000928E6">
      <w:pPr>
        <w:pStyle w:val="Heading2"/>
      </w:pPr>
      <w:r w:rsidRPr="0063599E">
        <w:rPr>
          <w:rFonts w:ascii="Segoe UI Emoji" w:hAnsi="Segoe UI Emoji" w:cs="Segoe UI Emoji"/>
        </w:rPr>
        <w:t>🗣️</w:t>
      </w:r>
      <w:r w:rsidRPr="0063599E">
        <w:t xml:space="preserve"> 1. Listening &amp; Attention</w:t>
      </w:r>
    </w:p>
    <w:p w14:paraId="31D8D95B" w14:textId="77777777" w:rsidR="0063599E" w:rsidRPr="00966AA7" w:rsidRDefault="0063599E" w:rsidP="0063599E">
      <w:r w:rsidRPr="00966AA7">
        <w:t>Goal: Help your child listen carefully, follow simple instructions, and tune into sounds.</w:t>
      </w:r>
    </w:p>
    <w:p w14:paraId="67173486" w14:textId="77777777" w:rsidR="0063599E" w:rsidRPr="00966AA7" w:rsidRDefault="0063599E" w:rsidP="0063599E">
      <w:r w:rsidRPr="00966AA7">
        <w:t>Try at home:</w:t>
      </w:r>
    </w:p>
    <w:p w14:paraId="0046E8ED" w14:textId="77777777" w:rsidR="0063599E" w:rsidRPr="00966AA7" w:rsidRDefault="0063599E" w:rsidP="0063599E">
      <w:pPr>
        <w:numPr>
          <w:ilvl w:val="0"/>
          <w:numId w:val="1"/>
        </w:numPr>
      </w:pPr>
      <w:r w:rsidRPr="00966AA7">
        <w:t xml:space="preserve">Listening Walk: Go outside and listen for birds, cars, wind, dogs. Ask: </w:t>
      </w:r>
      <w:r w:rsidRPr="00966AA7">
        <w:rPr>
          <w:i/>
          <w:iCs/>
        </w:rPr>
        <w:t>“What did you hear?”</w:t>
      </w:r>
    </w:p>
    <w:p w14:paraId="3B628352" w14:textId="77777777" w:rsidR="0063599E" w:rsidRPr="00966AA7" w:rsidRDefault="0063599E" w:rsidP="0063599E">
      <w:pPr>
        <w:numPr>
          <w:ilvl w:val="0"/>
          <w:numId w:val="1"/>
        </w:numPr>
      </w:pPr>
      <w:r w:rsidRPr="00966AA7">
        <w:t>Simple Instruction Games: “Touch your toes… now find something red.”</w:t>
      </w:r>
    </w:p>
    <w:p w14:paraId="4D54B59C" w14:textId="77777777" w:rsidR="0063599E" w:rsidRPr="00966AA7" w:rsidRDefault="0063599E" w:rsidP="0063599E">
      <w:pPr>
        <w:numPr>
          <w:ilvl w:val="0"/>
          <w:numId w:val="1"/>
        </w:numPr>
      </w:pPr>
      <w:r w:rsidRPr="00966AA7">
        <w:t>Sound Matching: Make animal noises; let your child guess the animal.</w:t>
      </w:r>
    </w:p>
    <w:p w14:paraId="45C7FB36" w14:textId="77777777" w:rsidR="0063599E" w:rsidRPr="0063599E" w:rsidRDefault="0049633B" w:rsidP="0063599E">
      <w:r>
        <w:pict w14:anchorId="2A5BB7A6">
          <v:rect id="Horizontal Line 1" o:spid="_x0000_s1032" alt="" style="width:451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3FD22C8" w14:textId="77777777" w:rsidR="0063599E" w:rsidRPr="0063599E" w:rsidRDefault="0063599E" w:rsidP="000928E6">
      <w:pPr>
        <w:pStyle w:val="Heading2"/>
      </w:pPr>
      <w:r w:rsidRPr="0063599E">
        <w:rPr>
          <w:rFonts w:ascii="Segoe UI Emoji" w:hAnsi="Segoe UI Emoji" w:cs="Segoe UI Emoji"/>
        </w:rPr>
        <w:t>💬</w:t>
      </w:r>
      <w:r w:rsidRPr="0063599E">
        <w:t xml:space="preserve"> 2. Talking &amp; Communication</w:t>
      </w:r>
    </w:p>
    <w:p w14:paraId="412C162B" w14:textId="77777777" w:rsidR="0063599E" w:rsidRPr="00966AA7" w:rsidRDefault="0063599E" w:rsidP="0063599E">
      <w:r w:rsidRPr="00966AA7">
        <w:t>Goal: Build vocabulary, encourage conversation, and help children express ideas.</w:t>
      </w:r>
    </w:p>
    <w:p w14:paraId="535B3C59" w14:textId="77777777" w:rsidR="0063599E" w:rsidRPr="00966AA7" w:rsidRDefault="0063599E" w:rsidP="0063599E">
      <w:r w:rsidRPr="00966AA7">
        <w:t>Try at home:</w:t>
      </w:r>
    </w:p>
    <w:p w14:paraId="6E26FC2B" w14:textId="77777777" w:rsidR="0063599E" w:rsidRPr="00966AA7" w:rsidRDefault="0063599E" w:rsidP="0063599E">
      <w:pPr>
        <w:numPr>
          <w:ilvl w:val="0"/>
          <w:numId w:val="2"/>
        </w:numPr>
      </w:pPr>
      <w:r w:rsidRPr="00966AA7">
        <w:t>Daily Chat: Talk about everyday life — shopping, cooking, getting dressed.</w:t>
      </w:r>
    </w:p>
    <w:p w14:paraId="68A4F5A7" w14:textId="77777777" w:rsidR="0063599E" w:rsidRPr="00966AA7" w:rsidRDefault="0063599E" w:rsidP="0063599E">
      <w:pPr>
        <w:numPr>
          <w:ilvl w:val="0"/>
          <w:numId w:val="2"/>
        </w:numPr>
      </w:pPr>
      <w:r w:rsidRPr="00966AA7">
        <w:t>Open Questions: “What was your favourite part of today?”, “What do you think will happen next?”</w:t>
      </w:r>
    </w:p>
    <w:p w14:paraId="1B710793" w14:textId="77777777" w:rsidR="0063599E" w:rsidRPr="00966AA7" w:rsidRDefault="0063599E" w:rsidP="0063599E">
      <w:pPr>
        <w:numPr>
          <w:ilvl w:val="0"/>
          <w:numId w:val="2"/>
        </w:numPr>
      </w:pPr>
      <w:r w:rsidRPr="00966AA7">
        <w:t xml:space="preserve">New Words Game: Introduce words like </w:t>
      </w:r>
      <w:r w:rsidRPr="00966AA7">
        <w:rPr>
          <w:i/>
          <w:iCs/>
        </w:rPr>
        <w:t>smooth, bumpy, gigantic</w:t>
      </w:r>
      <w:r w:rsidRPr="00966AA7">
        <w:t xml:space="preserve"> during play.</w:t>
      </w:r>
    </w:p>
    <w:p w14:paraId="5A3C4833" w14:textId="77777777" w:rsidR="0063599E" w:rsidRPr="0063599E" w:rsidRDefault="0049633B" w:rsidP="0063599E">
      <w:r>
        <w:pict w14:anchorId="4337D093">
          <v:rect id="Horizontal Line 2" o:spid="_x0000_s1031" alt="" style="width:451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5AAB666" w14:textId="77777777" w:rsidR="0063599E" w:rsidRPr="0063599E" w:rsidRDefault="0063599E" w:rsidP="000928E6">
      <w:pPr>
        <w:pStyle w:val="Heading2"/>
      </w:pPr>
      <w:r w:rsidRPr="0063599E">
        <w:rPr>
          <w:rFonts w:ascii="Segoe UI Emoji" w:hAnsi="Segoe UI Emoji" w:cs="Segoe UI Emoji"/>
        </w:rPr>
        <w:t>📚</w:t>
      </w:r>
      <w:r w:rsidRPr="0063599E">
        <w:t xml:space="preserve"> 3. Stories, Books &amp; Early Literacy</w:t>
      </w:r>
    </w:p>
    <w:p w14:paraId="11245A26" w14:textId="77777777" w:rsidR="0063599E" w:rsidRPr="00966AA7" w:rsidRDefault="0063599E" w:rsidP="0063599E">
      <w:r w:rsidRPr="00966AA7">
        <w:t>Goal: Develop an interest in books, storytelling, and understanding print.</w:t>
      </w:r>
    </w:p>
    <w:p w14:paraId="3AA31748" w14:textId="77777777" w:rsidR="0063599E" w:rsidRPr="00966AA7" w:rsidRDefault="0063599E" w:rsidP="0063599E">
      <w:r w:rsidRPr="00966AA7">
        <w:t>Try at home:</w:t>
      </w:r>
    </w:p>
    <w:p w14:paraId="1DC0F6D5" w14:textId="77777777" w:rsidR="0063599E" w:rsidRPr="00966AA7" w:rsidRDefault="0063599E" w:rsidP="0063599E">
      <w:pPr>
        <w:numPr>
          <w:ilvl w:val="0"/>
          <w:numId w:val="3"/>
        </w:numPr>
      </w:pPr>
      <w:r w:rsidRPr="00966AA7">
        <w:t>Shared Reading: Read daily. Pause to talk about pictures, characters, feelings.</w:t>
      </w:r>
    </w:p>
    <w:p w14:paraId="0EC9FC69" w14:textId="77777777" w:rsidR="0063599E" w:rsidRPr="00966AA7" w:rsidRDefault="0063599E" w:rsidP="0063599E">
      <w:pPr>
        <w:numPr>
          <w:ilvl w:val="0"/>
          <w:numId w:val="3"/>
        </w:numPr>
      </w:pPr>
      <w:r w:rsidRPr="00966AA7">
        <w:t>Prediction Play: “What do you think happens next?”</w:t>
      </w:r>
    </w:p>
    <w:p w14:paraId="75E4F001" w14:textId="77777777" w:rsidR="0063599E" w:rsidRPr="00966AA7" w:rsidRDefault="0063599E" w:rsidP="0063599E">
      <w:pPr>
        <w:numPr>
          <w:ilvl w:val="0"/>
          <w:numId w:val="3"/>
        </w:numPr>
      </w:pPr>
      <w:r w:rsidRPr="00966AA7">
        <w:t>Environmental Print: Point out signs, labels, logos when out and about.</w:t>
      </w:r>
    </w:p>
    <w:p w14:paraId="6AD8487A" w14:textId="77777777" w:rsidR="0063599E" w:rsidRPr="0063599E" w:rsidRDefault="0049633B" w:rsidP="0063599E">
      <w:r>
        <w:pict w14:anchorId="076B0AC5">
          <v:rect id="Horizontal Line 3" o:spid="_x0000_s1030" alt="" style="width:451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066162BD" w14:textId="77777777" w:rsidR="0063599E" w:rsidRPr="0063599E" w:rsidRDefault="0063599E" w:rsidP="000928E6">
      <w:pPr>
        <w:pStyle w:val="Heading2"/>
      </w:pPr>
      <w:r w:rsidRPr="0063599E">
        <w:rPr>
          <w:rFonts w:ascii="Segoe UI Emoji" w:hAnsi="Segoe UI Emoji" w:cs="Segoe UI Emoji"/>
        </w:rPr>
        <w:t>✏️</w:t>
      </w:r>
      <w:r w:rsidRPr="0063599E">
        <w:t xml:space="preserve"> 4. Mark</w:t>
      </w:r>
      <w:r w:rsidRPr="0063599E">
        <w:noBreakHyphen/>
        <w:t>Making &amp; Early Writing</w:t>
      </w:r>
    </w:p>
    <w:p w14:paraId="6115AE39" w14:textId="77777777" w:rsidR="0063599E" w:rsidRPr="00966AA7" w:rsidRDefault="0063599E" w:rsidP="0063599E">
      <w:r w:rsidRPr="00966AA7">
        <w:t>Goal: Encourage drawing, scribbling, and early attempts at writing — all important pre</w:t>
      </w:r>
      <w:r w:rsidRPr="00966AA7">
        <w:noBreakHyphen/>
        <w:t>writing skills.</w:t>
      </w:r>
    </w:p>
    <w:p w14:paraId="17C99814" w14:textId="77777777" w:rsidR="0063599E" w:rsidRPr="00966AA7" w:rsidRDefault="0063599E" w:rsidP="0063599E">
      <w:r w:rsidRPr="00966AA7">
        <w:t>Try at home:</w:t>
      </w:r>
    </w:p>
    <w:p w14:paraId="2BDBE2CD" w14:textId="77777777" w:rsidR="0063599E" w:rsidRPr="00966AA7" w:rsidRDefault="0063599E" w:rsidP="0063599E">
      <w:pPr>
        <w:numPr>
          <w:ilvl w:val="0"/>
          <w:numId w:val="4"/>
        </w:numPr>
      </w:pPr>
      <w:r w:rsidRPr="00966AA7">
        <w:t>Drawing Time: Provide crayons, chalk, paint — let them explore freely.</w:t>
      </w:r>
    </w:p>
    <w:p w14:paraId="2D989A68" w14:textId="77777777" w:rsidR="0063599E" w:rsidRPr="00966AA7" w:rsidRDefault="0063599E" w:rsidP="0063599E">
      <w:pPr>
        <w:numPr>
          <w:ilvl w:val="0"/>
          <w:numId w:val="4"/>
        </w:numPr>
      </w:pPr>
      <w:r w:rsidRPr="00966AA7">
        <w:t>Name Play: Write your child’s name and let them trace or cover letters with stickers.</w:t>
      </w:r>
    </w:p>
    <w:p w14:paraId="526849A4" w14:textId="77777777" w:rsidR="0063599E" w:rsidRPr="00966AA7" w:rsidRDefault="0063599E" w:rsidP="0063599E">
      <w:pPr>
        <w:numPr>
          <w:ilvl w:val="0"/>
          <w:numId w:val="4"/>
        </w:numPr>
      </w:pPr>
      <w:r w:rsidRPr="00966AA7">
        <w:t>Writing in Different Materials: Shaving foam, sand, mud, rice trays.</w:t>
      </w:r>
    </w:p>
    <w:p w14:paraId="05DE0BD2" w14:textId="77777777" w:rsidR="0063599E" w:rsidRPr="0063599E" w:rsidRDefault="0049633B" w:rsidP="0063599E">
      <w:r>
        <w:pict w14:anchorId="168A37B3">
          <v:rect id="Horizontal Line 4" o:spid="_x0000_s1029" alt="" style="width:451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27838B4" w14:textId="77777777" w:rsidR="0063599E" w:rsidRPr="0063599E" w:rsidRDefault="0063599E" w:rsidP="000928E6">
      <w:pPr>
        <w:pStyle w:val="Heading2"/>
      </w:pPr>
      <w:r w:rsidRPr="0063599E">
        <w:rPr>
          <w:rFonts w:ascii="Segoe UI Emoji" w:hAnsi="Segoe UI Emoji" w:cs="Segoe UI Emoji"/>
        </w:rPr>
        <w:t>🔡</w:t>
      </w:r>
      <w:r w:rsidRPr="0063599E">
        <w:t xml:space="preserve"> 5. Early Phonological Awareness</w:t>
      </w:r>
    </w:p>
    <w:p w14:paraId="49241AD2" w14:textId="77777777" w:rsidR="0063599E" w:rsidRPr="00966AA7" w:rsidRDefault="0063599E" w:rsidP="0063599E">
      <w:r w:rsidRPr="00966AA7">
        <w:t>Goal: Help children notice sounds in words — the earliest step before phonics.</w:t>
      </w:r>
    </w:p>
    <w:p w14:paraId="0925C46E" w14:textId="77777777" w:rsidR="0063599E" w:rsidRPr="00966AA7" w:rsidRDefault="0063599E" w:rsidP="0063599E">
      <w:r w:rsidRPr="00966AA7">
        <w:t>Try at home:</w:t>
      </w:r>
    </w:p>
    <w:p w14:paraId="08ED7726" w14:textId="77777777" w:rsidR="0063599E" w:rsidRPr="00966AA7" w:rsidRDefault="0063599E" w:rsidP="0063599E">
      <w:pPr>
        <w:numPr>
          <w:ilvl w:val="0"/>
          <w:numId w:val="5"/>
        </w:numPr>
      </w:pPr>
      <w:r w:rsidRPr="00966AA7">
        <w:t>Rhyme Time: Sing rhyming songs (Twinkle Twinkle, Humpty Dumpty).</w:t>
      </w:r>
    </w:p>
    <w:p w14:paraId="19008F59" w14:textId="77777777" w:rsidR="0063599E" w:rsidRPr="00966AA7" w:rsidRDefault="0063599E" w:rsidP="0063599E">
      <w:pPr>
        <w:numPr>
          <w:ilvl w:val="0"/>
          <w:numId w:val="5"/>
        </w:numPr>
      </w:pPr>
      <w:r w:rsidRPr="00966AA7">
        <w:t>Silly Rhymes: Make up rhymes together: “cat–hat–zat–brat!”</w:t>
      </w:r>
    </w:p>
    <w:p w14:paraId="4588190E" w14:textId="77777777" w:rsidR="0063599E" w:rsidRPr="00966AA7" w:rsidRDefault="0063599E" w:rsidP="0063599E">
      <w:pPr>
        <w:numPr>
          <w:ilvl w:val="0"/>
          <w:numId w:val="5"/>
        </w:numPr>
      </w:pPr>
      <w:r w:rsidRPr="00966AA7">
        <w:t xml:space="preserve">Sound Spotting: Play “I spy” using sounds, not letters: “I spy with my little eye something beginning with </w:t>
      </w:r>
      <w:r w:rsidRPr="00966AA7">
        <w:rPr>
          <w:i/>
          <w:iCs/>
        </w:rPr>
        <w:t>mmmm</w:t>
      </w:r>
      <w:r w:rsidRPr="00966AA7">
        <w:t>”.</w:t>
      </w:r>
    </w:p>
    <w:p w14:paraId="1136121E" w14:textId="77777777" w:rsidR="0063599E" w:rsidRPr="0063599E" w:rsidRDefault="0049633B" w:rsidP="0063599E">
      <w:r>
        <w:pict w14:anchorId="2E99A800">
          <v:rect id="Horizontal Line 5" o:spid="_x0000_s1028" alt="" style="width:451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261CF2E" w14:textId="77777777" w:rsidR="0063599E" w:rsidRPr="0063599E" w:rsidRDefault="0063599E" w:rsidP="000928E6">
      <w:pPr>
        <w:pStyle w:val="Heading2"/>
      </w:pPr>
      <w:r w:rsidRPr="0063599E">
        <w:rPr>
          <w:rFonts w:ascii="Segoe UI Emoji" w:hAnsi="Segoe UI Emoji" w:cs="Segoe UI Emoji"/>
        </w:rPr>
        <w:t>🎭</w:t>
      </w:r>
      <w:r w:rsidRPr="0063599E">
        <w:t xml:space="preserve"> 6. Imaginative &amp; Pretend Play</w:t>
      </w:r>
    </w:p>
    <w:p w14:paraId="5D560016" w14:textId="77777777" w:rsidR="0063599E" w:rsidRPr="00966AA7" w:rsidRDefault="0063599E" w:rsidP="0063599E">
      <w:r w:rsidRPr="00966AA7">
        <w:t>Goal: Build storytelling, vocabulary, and confidence expressing ideas.</w:t>
      </w:r>
    </w:p>
    <w:p w14:paraId="474E26CE" w14:textId="77777777" w:rsidR="0063599E" w:rsidRPr="00966AA7" w:rsidRDefault="0063599E" w:rsidP="0063599E">
      <w:r w:rsidRPr="00966AA7">
        <w:t>Try at home:</w:t>
      </w:r>
    </w:p>
    <w:p w14:paraId="1C338C5F" w14:textId="77777777" w:rsidR="0063599E" w:rsidRPr="00966AA7" w:rsidRDefault="0063599E" w:rsidP="0063599E">
      <w:pPr>
        <w:numPr>
          <w:ilvl w:val="0"/>
          <w:numId w:val="6"/>
        </w:numPr>
      </w:pPr>
      <w:r w:rsidRPr="00966AA7">
        <w:t>Role Play: Shops, doctors, superheroes, cafés — encourage conversation.</w:t>
      </w:r>
    </w:p>
    <w:p w14:paraId="009CE2B2" w14:textId="77777777" w:rsidR="0063599E" w:rsidRPr="00966AA7" w:rsidRDefault="0063599E" w:rsidP="0063599E">
      <w:pPr>
        <w:numPr>
          <w:ilvl w:val="0"/>
          <w:numId w:val="6"/>
        </w:numPr>
      </w:pPr>
      <w:r w:rsidRPr="00966AA7">
        <w:t>Puppet Stories: Use teddies to retell favourite stories.</w:t>
      </w:r>
    </w:p>
    <w:p w14:paraId="1DB17366" w14:textId="77777777" w:rsidR="0063599E" w:rsidRPr="00966AA7" w:rsidRDefault="0063599E" w:rsidP="0063599E">
      <w:pPr>
        <w:numPr>
          <w:ilvl w:val="0"/>
          <w:numId w:val="6"/>
        </w:numPr>
      </w:pPr>
      <w:r w:rsidRPr="00966AA7">
        <w:t>Story Builder: Start a sentence and let your child finish it:</w:t>
      </w:r>
      <w:r w:rsidRPr="00966AA7">
        <w:br/>
        <w:t>“Once upon a time there was a tiny dragon who…”</w:t>
      </w:r>
    </w:p>
    <w:p w14:paraId="3BA4D464" w14:textId="77777777" w:rsidR="0063599E" w:rsidRPr="0063599E" w:rsidRDefault="0049633B" w:rsidP="0063599E">
      <w:r>
        <w:pict w14:anchorId="0715A825">
          <v:rect id="Horizontal Line 6" o:spid="_x0000_s1027" alt="" style="width:451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D74D87B" w14:textId="77777777" w:rsidR="0063599E" w:rsidRPr="0063599E" w:rsidRDefault="0063599E" w:rsidP="000928E6">
      <w:pPr>
        <w:pStyle w:val="Heading2"/>
      </w:pPr>
      <w:r w:rsidRPr="0063599E">
        <w:rPr>
          <w:rFonts w:ascii="Segoe UI Emoji" w:hAnsi="Segoe UI Emoji" w:cs="Segoe UI Emoji"/>
        </w:rPr>
        <w:t>🧺</w:t>
      </w:r>
      <w:r w:rsidRPr="0063599E">
        <w:t xml:space="preserve"> A Simple Daily English</w:t>
      </w:r>
      <w:r w:rsidRPr="0063599E">
        <w:noBreakHyphen/>
        <w:t>Rich Routine</w:t>
      </w:r>
    </w:p>
    <w:p w14:paraId="46A1C83D" w14:textId="77777777" w:rsidR="0063599E" w:rsidRPr="00966AA7" w:rsidRDefault="0063599E" w:rsidP="0063599E">
      <w:pPr>
        <w:numPr>
          <w:ilvl w:val="0"/>
          <w:numId w:val="7"/>
        </w:numPr>
      </w:pPr>
      <w:r w:rsidRPr="00966AA7">
        <w:t>Morning chat: Talk about plans for the day</w:t>
      </w:r>
    </w:p>
    <w:p w14:paraId="478BB908" w14:textId="77777777" w:rsidR="0063599E" w:rsidRPr="00966AA7" w:rsidRDefault="0063599E" w:rsidP="0063599E">
      <w:pPr>
        <w:numPr>
          <w:ilvl w:val="0"/>
          <w:numId w:val="7"/>
        </w:numPr>
      </w:pPr>
      <w:r w:rsidRPr="00966AA7">
        <w:t>Story time: 10 minutes</w:t>
      </w:r>
    </w:p>
    <w:p w14:paraId="56463ED2" w14:textId="77777777" w:rsidR="0063599E" w:rsidRPr="00966AA7" w:rsidRDefault="0063599E" w:rsidP="0063599E">
      <w:pPr>
        <w:numPr>
          <w:ilvl w:val="0"/>
          <w:numId w:val="7"/>
        </w:numPr>
      </w:pPr>
      <w:r w:rsidRPr="00966AA7">
        <w:t>Play: Pretend play or small toy storytelling</w:t>
      </w:r>
    </w:p>
    <w:p w14:paraId="5FE4F31A" w14:textId="77777777" w:rsidR="0063599E" w:rsidRPr="00966AA7" w:rsidRDefault="0063599E" w:rsidP="0063599E">
      <w:pPr>
        <w:numPr>
          <w:ilvl w:val="0"/>
          <w:numId w:val="7"/>
        </w:numPr>
      </w:pPr>
      <w:r w:rsidRPr="00966AA7">
        <w:lastRenderedPageBreak/>
        <w:t>Outdoor listening walk: Even 5 minutes</w:t>
      </w:r>
    </w:p>
    <w:p w14:paraId="6D4F0D1A" w14:textId="77777777" w:rsidR="0063599E" w:rsidRPr="00966AA7" w:rsidRDefault="0063599E" w:rsidP="0063599E">
      <w:pPr>
        <w:numPr>
          <w:ilvl w:val="0"/>
          <w:numId w:val="7"/>
        </w:numPr>
      </w:pPr>
      <w:r w:rsidRPr="00966AA7">
        <w:t>Mark</w:t>
      </w:r>
      <w:r w:rsidRPr="00966AA7">
        <w:noBreakHyphen/>
        <w:t>making moment: Drawing or tracing</w:t>
      </w:r>
    </w:p>
    <w:p w14:paraId="0CB6846D" w14:textId="77777777" w:rsidR="0063599E" w:rsidRPr="00966AA7" w:rsidRDefault="0063599E" w:rsidP="0063599E">
      <w:pPr>
        <w:numPr>
          <w:ilvl w:val="0"/>
          <w:numId w:val="7"/>
        </w:numPr>
      </w:pPr>
      <w:r w:rsidRPr="00966AA7">
        <w:t>Bedtime story: Relaxing language exposure</w:t>
      </w:r>
    </w:p>
    <w:p w14:paraId="51030551" w14:textId="77777777" w:rsidR="0063599E" w:rsidRPr="0063599E" w:rsidRDefault="0049633B" w:rsidP="0063599E">
      <w:r>
        <w:pict w14:anchorId="0DBF679E">
          <v:rect id="Horizontal Line 7" o:spid="_x0000_s1026" alt="" style="width:451.3pt;height:1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C3039E5" w14:textId="77777777" w:rsidR="00153FD5" w:rsidRDefault="00153FD5"/>
    <w:sectPr w:rsidR="00153F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3073"/>
    <w:multiLevelType w:val="multilevel"/>
    <w:tmpl w:val="C698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51E9F"/>
    <w:multiLevelType w:val="multilevel"/>
    <w:tmpl w:val="DA8E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C78F1"/>
    <w:multiLevelType w:val="multilevel"/>
    <w:tmpl w:val="0E7E6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74D9C"/>
    <w:multiLevelType w:val="multilevel"/>
    <w:tmpl w:val="6000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E1CAC"/>
    <w:multiLevelType w:val="multilevel"/>
    <w:tmpl w:val="6D44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190384"/>
    <w:multiLevelType w:val="multilevel"/>
    <w:tmpl w:val="24D2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604226"/>
    <w:multiLevelType w:val="multilevel"/>
    <w:tmpl w:val="F4064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6B4AC3"/>
    <w:multiLevelType w:val="multilevel"/>
    <w:tmpl w:val="C3C2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158245">
    <w:abstractNumId w:val="3"/>
  </w:num>
  <w:num w:numId="2" w16cid:durableId="1179781483">
    <w:abstractNumId w:val="4"/>
  </w:num>
  <w:num w:numId="3" w16cid:durableId="1641420190">
    <w:abstractNumId w:val="7"/>
  </w:num>
  <w:num w:numId="4" w16cid:durableId="588081773">
    <w:abstractNumId w:val="6"/>
  </w:num>
  <w:num w:numId="5" w16cid:durableId="445392363">
    <w:abstractNumId w:val="2"/>
  </w:num>
  <w:num w:numId="6" w16cid:durableId="224493363">
    <w:abstractNumId w:val="5"/>
  </w:num>
  <w:num w:numId="7" w16cid:durableId="168450184">
    <w:abstractNumId w:val="1"/>
  </w:num>
  <w:num w:numId="8" w16cid:durableId="109848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9E"/>
    <w:rsid w:val="000928E6"/>
    <w:rsid w:val="00153FD5"/>
    <w:rsid w:val="002F0562"/>
    <w:rsid w:val="00331D79"/>
    <w:rsid w:val="003A54DD"/>
    <w:rsid w:val="0049633B"/>
    <w:rsid w:val="005F2C00"/>
    <w:rsid w:val="005F34D8"/>
    <w:rsid w:val="0063599E"/>
    <w:rsid w:val="009446C8"/>
    <w:rsid w:val="0096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38ED6ED"/>
  <w15:chartTrackingRefBased/>
  <w15:docId w15:val="{B7932237-5E4C-4741-98D4-DD2904E9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8E6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8E6"/>
    <w:pPr>
      <w:pBdr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pBdr>
      <w:shd w:val="clear" w:color="auto" w:fill="156082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8E6"/>
    <w:pPr>
      <w:pBdr>
        <w:top w:val="single" w:sz="24" w:space="0" w:color="C1E4F5" w:themeColor="accent1" w:themeTint="33"/>
        <w:left w:val="single" w:sz="24" w:space="0" w:color="C1E4F5" w:themeColor="accent1" w:themeTint="33"/>
        <w:bottom w:val="single" w:sz="24" w:space="0" w:color="C1E4F5" w:themeColor="accent1" w:themeTint="33"/>
        <w:right w:val="single" w:sz="24" w:space="0" w:color="C1E4F5" w:themeColor="accent1" w:themeTint="33"/>
      </w:pBdr>
      <w:shd w:val="clear" w:color="auto" w:fill="C1E4F5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8E6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0A2F4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8E6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8E6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8E6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8E6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8E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8E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8E6"/>
    <w:rPr>
      <w:b/>
      <w:bCs/>
      <w:caps/>
      <w:color w:val="FFFFFF" w:themeColor="background1"/>
      <w:spacing w:val="15"/>
      <w:shd w:val="clear" w:color="auto" w:fill="156082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0928E6"/>
    <w:rPr>
      <w:caps/>
      <w:spacing w:val="15"/>
      <w:shd w:val="clear" w:color="auto" w:fill="C1E4F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8E6"/>
    <w:rPr>
      <w:caps/>
      <w:color w:val="0A2F4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8E6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8E6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8E6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8E6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8E6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8E6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928E6"/>
    <w:pPr>
      <w:spacing w:before="720"/>
    </w:pPr>
    <w:rPr>
      <w:caps/>
      <w:color w:val="156082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28E6"/>
    <w:rPr>
      <w:caps/>
      <w:color w:val="156082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8E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928E6"/>
    <w:rPr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928E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928E6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28E6"/>
    <w:pPr>
      <w:ind w:left="720"/>
      <w:contextualSpacing/>
    </w:pPr>
  </w:style>
  <w:style w:type="character" w:styleId="IntenseEmphasis">
    <w:name w:val="Intense Emphasis"/>
    <w:uiPriority w:val="21"/>
    <w:qFormat/>
    <w:rsid w:val="000928E6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8E6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8E6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uiPriority w:val="32"/>
    <w:qFormat/>
    <w:rsid w:val="000928E6"/>
    <w:rPr>
      <w:b/>
      <w:bCs/>
      <w:i/>
      <w:iCs/>
      <w:caps/>
      <w:color w:val="156082" w:themeColor="accent1"/>
    </w:rPr>
  </w:style>
  <w:style w:type="character" w:styleId="Hyperlink">
    <w:name w:val="Hyperlink"/>
    <w:basedOn w:val="DefaultParagraphFont"/>
    <w:uiPriority w:val="99"/>
    <w:unhideWhenUsed/>
    <w:rsid w:val="006359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99E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28E6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0928E6"/>
    <w:rPr>
      <w:b/>
      <w:bCs/>
    </w:rPr>
  </w:style>
  <w:style w:type="character" w:styleId="Emphasis">
    <w:name w:val="Emphasis"/>
    <w:uiPriority w:val="20"/>
    <w:qFormat/>
    <w:rsid w:val="000928E6"/>
    <w:rPr>
      <w:caps/>
      <w:color w:val="0A2F4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0928E6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928E6"/>
    <w:rPr>
      <w:sz w:val="20"/>
      <w:szCs w:val="20"/>
    </w:rPr>
  </w:style>
  <w:style w:type="character" w:styleId="SubtleEmphasis">
    <w:name w:val="Subtle Emphasis"/>
    <w:uiPriority w:val="19"/>
    <w:qFormat/>
    <w:rsid w:val="000928E6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0928E6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0928E6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28E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Shanks</dc:creator>
  <cp:keywords/>
  <dc:description/>
  <cp:lastModifiedBy>Jenni Meek</cp:lastModifiedBy>
  <cp:revision>2</cp:revision>
  <dcterms:created xsi:type="dcterms:W3CDTF">2026-04-21T16:51:00Z</dcterms:created>
  <dcterms:modified xsi:type="dcterms:W3CDTF">2026-04-21T16:51:00Z</dcterms:modified>
</cp:coreProperties>
</file>